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50741A">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50741A">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50741A">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50741A">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50741A">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50741A">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50741A">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50741A">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50741A">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50741A">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50741A">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50741A">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50741A">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50741A" w:rsidRDefault="0050741A" w:rsidP="0050741A">
      <w:pPr>
        <w:pStyle w:val="ListParagraph"/>
        <w:numPr>
          <w:ilvl w:val="0"/>
          <w:numId w:val="34"/>
        </w:numPr>
        <w:spacing w:after="0" w:line="240" w:lineRule="auto"/>
        <w:ind w:hanging="720"/>
        <w:jc w:val="both"/>
        <w:rPr>
          <w:rFonts w:ascii="Arial" w:hAnsi="Arial" w:cs="Arial"/>
          <w:sz w:val="18"/>
          <w:szCs w:val="18"/>
        </w:rPr>
      </w:pPr>
      <w:r w:rsidRPr="00E75DF5">
        <w:rPr>
          <w:rFonts w:ascii="Arial" w:hAnsi="Arial" w:cs="Arial"/>
          <w:b/>
          <w:sz w:val="18"/>
          <w:szCs w:val="18"/>
          <w:u w:val="single"/>
        </w:rPr>
        <w:t>LIQUIDATED DAMAGE</w:t>
      </w:r>
      <w:r>
        <w:rPr>
          <w:rFonts w:ascii="Arial" w:hAnsi="Arial" w:cs="Arial"/>
          <w:b/>
          <w:sz w:val="18"/>
          <w:szCs w:val="18"/>
          <w:u w:val="single"/>
        </w:rPr>
        <w:t>S</w:t>
      </w:r>
      <w:r w:rsidRPr="00E75DF5">
        <w:rPr>
          <w:rFonts w:ascii="Arial" w:hAnsi="Arial" w:cs="Arial"/>
          <w:b/>
          <w:sz w:val="18"/>
          <w:szCs w:val="18"/>
          <w:u w:val="single"/>
        </w:rPr>
        <w:t xml:space="preserve"> (L.D</w:t>
      </w:r>
      <w:proofErr w:type="gramStart"/>
      <w:r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Liquidated Damages (LD) shall be levied where reason are attributable  to supplier / contractors for delays in execution of purchas</w:t>
      </w:r>
      <w:r>
        <w:rPr>
          <w:rFonts w:ascii="Arial" w:hAnsi="Arial" w:cs="Arial"/>
          <w:sz w:val="18"/>
          <w:szCs w:val="18"/>
        </w:rPr>
        <w:t>e order / contract LD shall be l</w:t>
      </w:r>
      <w:r w:rsidRPr="00E75DF5">
        <w:rPr>
          <w:rFonts w:ascii="Arial" w:hAnsi="Arial" w:cs="Arial"/>
          <w:sz w:val="18"/>
          <w:szCs w:val="18"/>
        </w:rPr>
        <w:t>evied @0.5%</w:t>
      </w:r>
      <w:r>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0741A">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50741A">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0741A">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w:t>
      </w:r>
      <w:proofErr w:type="gramStart"/>
      <w:r>
        <w:rPr>
          <w:rFonts w:ascii="Arial" w:hAnsi="Arial" w:cs="Arial"/>
          <w:sz w:val="18"/>
          <w:szCs w:val="18"/>
        </w:rPr>
        <w:t>bankers</w:t>
      </w:r>
      <w:proofErr w:type="gramEnd"/>
      <w:r>
        <w:rPr>
          <w:rFonts w:ascii="Arial" w:hAnsi="Arial" w:cs="Arial"/>
          <w:sz w:val="18"/>
          <w:szCs w:val="18"/>
        </w:rPr>
        <w:t xml:space="preserve">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0741A">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EMD may be adjusted towards SD.  However, if EMD is submitted in the form of bank guarantee, fresh bank guarantee is </w:t>
      </w:r>
      <w:proofErr w:type="gramStart"/>
      <w:r>
        <w:rPr>
          <w:rFonts w:ascii="Arial" w:hAnsi="Arial" w:cs="Arial"/>
          <w:sz w:val="18"/>
          <w:szCs w:val="18"/>
        </w:rPr>
        <w:t>to</w:t>
      </w:r>
      <w:proofErr w:type="gramEnd"/>
      <w:r>
        <w:rPr>
          <w:rFonts w:ascii="Arial" w:hAnsi="Arial" w:cs="Arial"/>
          <w:sz w:val="18"/>
          <w:szCs w:val="18"/>
        </w:rPr>
        <w:t xml:space="preserve"> submitted towards SD in the prescribed format to be attached with order.</w:t>
      </w:r>
    </w:p>
    <w:p w:rsidR="005A2520" w:rsidRDefault="005A2520" w:rsidP="0050741A">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0741A">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0741A">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0741A">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0741A">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0741A">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50741A">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0741A">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0741A">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0741A">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0741A">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0741A">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50741A">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50741A">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0741A" w:rsidRDefault="0050741A" w:rsidP="0050741A">
      <w:pPr>
        <w:pStyle w:val="ListParagraph"/>
        <w:spacing w:after="0" w:line="240" w:lineRule="auto"/>
        <w:jc w:val="both"/>
        <w:rPr>
          <w:rFonts w:ascii="Arial" w:hAnsi="Arial" w:cs="Arial"/>
          <w:sz w:val="18"/>
          <w:szCs w:val="18"/>
        </w:rPr>
      </w:pPr>
    </w:p>
    <w:p w:rsidR="005A2520" w:rsidRDefault="005A2520" w:rsidP="0050741A">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50741A">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50741A">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50741A">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50741A">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50741A">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50741A">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50741A">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50741A">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50741A">
      <w:pPr>
        <w:pStyle w:val="ListParagraph"/>
        <w:spacing w:after="0" w:line="240" w:lineRule="auto"/>
        <w:jc w:val="both"/>
        <w:rPr>
          <w:rFonts w:ascii="Arial" w:hAnsi="Arial" w:cs="Arial"/>
          <w:sz w:val="18"/>
          <w:szCs w:val="18"/>
        </w:rPr>
      </w:pPr>
    </w:p>
    <w:p w:rsidR="005A2520" w:rsidRDefault="005A2520" w:rsidP="0050741A">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50741A">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50741A">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50741A">
      <w:pPr>
        <w:pStyle w:val="BodyTextIndent"/>
        <w:spacing w:line="240" w:lineRule="auto"/>
        <w:ind w:left="1440" w:firstLine="0"/>
        <w:rPr>
          <w:rFonts w:ascii="Arial" w:hAnsi="Arial"/>
          <w:b/>
          <w:sz w:val="18"/>
          <w:szCs w:val="18"/>
          <w:u w:val="single"/>
        </w:rPr>
      </w:pPr>
    </w:p>
    <w:p w:rsidR="005A2520" w:rsidRDefault="005A2520" w:rsidP="0050741A">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50741A">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50741A">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50741A">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50741A">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50741A">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50741A">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50741A">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50741A">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50741A">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50741A">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50741A">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0741A">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0741A">
      <w:pPr>
        <w:spacing w:after="0" w:line="240" w:lineRule="auto"/>
        <w:ind w:left="360" w:firstLine="360"/>
        <w:rPr>
          <w:rFonts w:ascii="Arial" w:hAnsi="Arial" w:cs="Arial"/>
          <w:sz w:val="18"/>
          <w:szCs w:val="18"/>
        </w:rPr>
      </w:pPr>
    </w:p>
    <w:p w:rsidR="005A2520" w:rsidRDefault="005A2520" w:rsidP="0050741A">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0741A" w:rsidRDefault="0050741A" w:rsidP="005A2520">
      <w:pPr>
        <w:spacing w:after="0" w:line="240" w:lineRule="auto"/>
        <w:ind w:left="4320"/>
        <w:jc w:val="both"/>
        <w:rPr>
          <w:rFonts w:ascii="Arial" w:hAnsi="Arial" w:cs="Arial"/>
          <w:b/>
          <w:sz w:val="18"/>
          <w:szCs w:val="18"/>
        </w:rPr>
      </w:pPr>
    </w:p>
    <w:p w:rsidR="0050741A" w:rsidRDefault="0050741A" w:rsidP="005A2520">
      <w:pPr>
        <w:spacing w:after="0" w:line="240" w:lineRule="auto"/>
        <w:ind w:left="4320"/>
        <w:jc w:val="both"/>
        <w:rPr>
          <w:rFonts w:ascii="Arial" w:hAnsi="Arial" w:cs="Arial"/>
          <w:b/>
          <w:sz w:val="18"/>
          <w:szCs w:val="18"/>
        </w:rPr>
      </w:pPr>
    </w:p>
    <w:p w:rsidR="0050741A" w:rsidRDefault="0050741A" w:rsidP="005A2520">
      <w:pPr>
        <w:spacing w:after="0" w:line="240" w:lineRule="auto"/>
        <w:ind w:left="4320"/>
        <w:jc w:val="both"/>
        <w:rPr>
          <w:rFonts w:ascii="Arial" w:hAnsi="Arial" w:cs="Arial"/>
          <w:b/>
          <w:sz w:val="18"/>
          <w:szCs w:val="18"/>
        </w:rPr>
      </w:pPr>
    </w:p>
    <w:p w:rsidR="0050741A" w:rsidRDefault="0050741A" w:rsidP="005A2520">
      <w:pPr>
        <w:spacing w:after="0" w:line="240" w:lineRule="auto"/>
        <w:ind w:left="4320"/>
        <w:jc w:val="both"/>
        <w:rPr>
          <w:rFonts w:ascii="Arial" w:hAnsi="Arial" w:cs="Arial"/>
          <w:b/>
          <w:sz w:val="18"/>
          <w:szCs w:val="18"/>
        </w:rPr>
      </w:pPr>
    </w:p>
    <w:p w:rsidR="00D31B96" w:rsidRDefault="00D31B96" w:rsidP="005A2520">
      <w:pPr>
        <w:spacing w:after="0" w:line="240" w:lineRule="auto"/>
        <w:ind w:left="4320"/>
        <w:jc w:val="both"/>
        <w:rPr>
          <w:rFonts w:ascii="Arial" w:hAnsi="Arial" w:cs="Arial"/>
          <w:b/>
          <w:sz w:val="18"/>
          <w:szCs w:val="18"/>
        </w:rPr>
      </w:pPr>
    </w:p>
    <w:p w:rsidR="0050741A" w:rsidRDefault="0050741A"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312B96"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3/PE</w:t>
      </w:r>
      <w:r w:rsidR="0022128D">
        <w:rPr>
          <w:rFonts w:ascii="Arial" w:hAnsi="Arial" w:cs="Arial"/>
          <w:b/>
          <w:sz w:val="18"/>
          <w:szCs w:val="18"/>
          <w:u w:val="single"/>
        </w:rPr>
        <w:t>190</w:t>
      </w:r>
      <w:r w:rsidR="009B0920">
        <w:rPr>
          <w:rFonts w:ascii="Arial" w:hAnsi="Arial" w:cs="Arial"/>
          <w:b/>
          <w:sz w:val="18"/>
          <w:szCs w:val="18"/>
          <w:u w:val="single"/>
        </w:rPr>
        <w:t>429</w:t>
      </w:r>
      <w:r w:rsidR="0008144A">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of specified make / brand mentioned in the tender or their authorized dealer or supplier.</w:t>
      </w:r>
    </w:p>
    <w:p w:rsidR="005A2520" w:rsidRDefault="005A2520" w:rsidP="005A252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5A2520" w:rsidRDefault="005A2520" w:rsidP="005A2520">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5A2520" w:rsidRDefault="005A2520" w:rsidP="005A2520">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w:t>
      </w:r>
      <w:r w:rsidR="0008144A">
        <w:rPr>
          <w:rFonts w:ascii="Arial" w:hAnsi="Arial" w:cs="Arial"/>
          <w:sz w:val="18"/>
          <w:szCs w:val="18"/>
        </w:rPr>
        <w:t>copy</w:t>
      </w:r>
      <w:r>
        <w:rPr>
          <w:rFonts w:ascii="Arial" w:hAnsi="Arial" w:cs="Arial"/>
          <w:sz w:val="18"/>
          <w:szCs w:val="18"/>
        </w:rPr>
        <w:t xml:space="preserve"> of </w:t>
      </w:r>
      <w:r w:rsidR="0008144A">
        <w:rPr>
          <w:rFonts w:ascii="Arial" w:hAnsi="Arial" w:cs="Arial"/>
          <w:sz w:val="18"/>
          <w:szCs w:val="18"/>
        </w:rPr>
        <w:t>similar</w:t>
      </w:r>
      <w:r>
        <w:rPr>
          <w:rFonts w:ascii="Arial" w:hAnsi="Arial" w:cs="Arial"/>
          <w:sz w:val="18"/>
          <w:szCs w:val="18"/>
        </w:rPr>
        <w:t xml:space="preserve">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during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322254">
      <w:pgSz w:w="12240" w:h="17280" w:code="40"/>
      <w:pgMar w:top="720" w:right="864" w:bottom="864"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144A"/>
    <w:rsid w:val="000862ED"/>
    <w:rsid w:val="000A2B32"/>
    <w:rsid w:val="000A5B2E"/>
    <w:rsid w:val="000A73F4"/>
    <w:rsid w:val="000B4533"/>
    <w:rsid w:val="000B5BAD"/>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6708"/>
    <w:rsid w:val="00191A21"/>
    <w:rsid w:val="00194C63"/>
    <w:rsid w:val="001A2987"/>
    <w:rsid w:val="001B780A"/>
    <w:rsid w:val="001E2581"/>
    <w:rsid w:val="001E562D"/>
    <w:rsid w:val="001E6A6D"/>
    <w:rsid w:val="001F3241"/>
    <w:rsid w:val="001F514A"/>
    <w:rsid w:val="0020339A"/>
    <w:rsid w:val="00203708"/>
    <w:rsid w:val="00204FCA"/>
    <w:rsid w:val="00205D49"/>
    <w:rsid w:val="002136DC"/>
    <w:rsid w:val="0022128D"/>
    <w:rsid w:val="002267FF"/>
    <w:rsid w:val="00227862"/>
    <w:rsid w:val="002303F3"/>
    <w:rsid w:val="0024296B"/>
    <w:rsid w:val="00242AD2"/>
    <w:rsid w:val="00252E3E"/>
    <w:rsid w:val="0026301F"/>
    <w:rsid w:val="00264583"/>
    <w:rsid w:val="00272DF5"/>
    <w:rsid w:val="00281B36"/>
    <w:rsid w:val="00286A1B"/>
    <w:rsid w:val="002A0F84"/>
    <w:rsid w:val="002B0F1F"/>
    <w:rsid w:val="002B1AEB"/>
    <w:rsid w:val="002B68C2"/>
    <w:rsid w:val="002D36F1"/>
    <w:rsid w:val="002E2A8E"/>
    <w:rsid w:val="00300D18"/>
    <w:rsid w:val="00312B96"/>
    <w:rsid w:val="00314EC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70F4"/>
    <w:rsid w:val="004F2257"/>
    <w:rsid w:val="004F31F3"/>
    <w:rsid w:val="004F4D8D"/>
    <w:rsid w:val="004F4E55"/>
    <w:rsid w:val="004F539A"/>
    <w:rsid w:val="004F541D"/>
    <w:rsid w:val="0050741A"/>
    <w:rsid w:val="00510B0E"/>
    <w:rsid w:val="0051114A"/>
    <w:rsid w:val="005148E9"/>
    <w:rsid w:val="00514CE6"/>
    <w:rsid w:val="00524F02"/>
    <w:rsid w:val="00525987"/>
    <w:rsid w:val="00526832"/>
    <w:rsid w:val="00526B97"/>
    <w:rsid w:val="00530373"/>
    <w:rsid w:val="00531C73"/>
    <w:rsid w:val="005336EC"/>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E5089"/>
    <w:rsid w:val="006E68DE"/>
    <w:rsid w:val="006E6B05"/>
    <w:rsid w:val="0070176A"/>
    <w:rsid w:val="00713454"/>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36C74"/>
    <w:rsid w:val="00836E7F"/>
    <w:rsid w:val="00837501"/>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5B93"/>
    <w:rsid w:val="008E7055"/>
    <w:rsid w:val="008E7291"/>
    <w:rsid w:val="008F148E"/>
    <w:rsid w:val="008F7158"/>
    <w:rsid w:val="00902675"/>
    <w:rsid w:val="009144A0"/>
    <w:rsid w:val="00922263"/>
    <w:rsid w:val="00924506"/>
    <w:rsid w:val="00926142"/>
    <w:rsid w:val="0093622F"/>
    <w:rsid w:val="009408FC"/>
    <w:rsid w:val="009426E4"/>
    <w:rsid w:val="00942B4A"/>
    <w:rsid w:val="00955D5D"/>
    <w:rsid w:val="00957DEB"/>
    <w:rsid w:val="00965D36"/>
    <w:rsid w:val="00967B41"/>
    <w:rsid w:val="00993495"/>
    <w:rsid w:val="009967CD"/>
    <w:rsid w:val="009A294D"/>
    <w:rsid w:val="009B0920"/>
    <w:rsid w:val="009B164B"/>
    <w:rsid w:val="009C592E"/>
    <w:rsid w:val="009D3E56"/>
    <w:rsid w:val="009D7134"/>
    <w:rsid w:val="009E52A2"/>
    <w:rsid w:val="009F0A0F"/>
    <w:rsid w:val="009F35B4"/>
    <w:rsid w:val="009F466F"/>
    <w:rsid w:val="009F57BC"/>
    <w:rsid w:val="00A01983"/>
    <w:rsid w:val="00A073D5"/>
    <w:rsid w:val="00A153D7"/>
    <w:rsid w:val="00A1629C"/>
    <w:rsid w:val="00A17D3C"/>
    <w:rsid w:val="00A40616"/>
    <w:rsid w:val="00A4100A"/>
    <w:rsid w:val="00A4610A"/>
    <w:rsid w:val="00A5019A"/>
    <w:rsid w:val="00A50F19"/>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40C55"/>
    <w:rsid w:val="00B42EB2"/>
    <w:rsid w:val="00B466F2"/>
    <w:rsid w:val="00B4698B"/>
    <w:rsid w:val="00B46A36"/>
    <w:rsid w:val="00B51C6E"/>
    <w:rsid w:val="00B523A5"/>
    <w:rsid w:val="00B706C9"/>
    <w:rsid w:val="00B70765"/>
    <w:rsid w:val="00B8038E"/>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60F7"/>
    <w:rsid w:val="00CE70C3"/>
    <w:rsid w:val="00D0317E"/>
    <w:rsid w:val="00D06AC3"/>
    <w:rsid w:val="00D129E8"/>
    <w:rsid w:val="00D14F5E"/>
    <w:rsid w:val="00D205EF"/>
    <w:rsid w:val="00D22583"/>
    <w:rsid w:val="00D24C00"/>
    <w:rsid w:val="00D30805"/>
    <w:rsid w:val="00D31B96"/>
    <w:rsid w:val="00D33BF2"/>
    <w:rsid w:val="00D51617"/>
    <w:rsid w:val="00D5701B"/>
    <w:rsid w:val="00D5721B"/>
    <w:rsid w:val="00D96D77"/>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41D0"/>
    <w:rsid w:val="00F600DF"/>
    <w:rsid w:val="00F873D8"/>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4</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305</cp:revision>
  <cp:lastPrinted>2019-06-22T06:37:00Z</cp:lastPrinted>
  <dcterms:created xsi:type="dcterms:W3CDTF">2016-12-15T10:11:00Z</dcterms:created>
  <dcterms:modified xsi:type="dcterms:W3CDTF">2019-10-23T04:19:00Z</dcterms:modified>
</cp:coreProperties>
</file>